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6" w:rsidRDefault="002B01F6" w:rsidP="002B01F6">
      <w:pPr>
        <w:tabs>
          <w:tab w:val="left" w:pos="8280"/>
        </w:tabs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B01F6" w:rsidRDefault="002B01F6" w:rsidP="002B01F6">
      <w:pPr>
        <w:tabs>
          <w:tab w:val="left" w:pos="8280"/>
        </w:tabs>
        <w:spacing w:line="660" w:lineRule="exact"/>
        <w:jc w:val="center"/>
        <w:rPr>
          <w:rFonts w:ascii="方正小标宋简体" w:eastAsia="方正小标宋简体" w:hAnsi="宋体"/>
          <w:b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/>
          <w:bCs/>
          <w:sz w:val="40"/>
          <w:szCs w:val="40"/>
        </w:rPr>
        <w:t>《土地评估中介机构A级资信综合分评审指标》的说明</w:t>
      </w:r>
    </w:p>
    <w:p w:rsidR="002B01F6" w:rsidRDefault="002B01F6" w:rsidP="002B01F6">
      <w:pPr>
        <w:tabs>
          <w:tab w:val="left" w:pos="8280"/>
        </w:tabs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2B01F6" w:rsidRDefault="002B01F6" w:rsidP="002B01F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一、申报注意事项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（一）请参评机构在线打印《土地评估机构资信评级申请表》后报送各省、自治区、直辖市土地估价行业协会（以下简称省协会）出具A级资信参评意见，于截止日期前与其他材料一起扫描后上传（附上</w:t>
      </w:r>
      <w:proofErr w:type="gramStart"/>
      <w:r>
        <w:rPr>
          <w:rFonts w:ascii="仿宋" w:eastAsia="仿宋" w:hAnsi="仿宋" w:hint="eastAsia"/>
          <w:sz w:val="32"/>
          <w:szCs w:val="32"/>
        </w:rPr>
        <w:t>传材料</w:t>
      </w:r>
      <w:proofErr w:type="gramEnd"/>
      <w:r>
        <w:rPr>
          <w:rFonts w:ascii="仿宋" w:eastAsia="仿宋" w:hAnsi="仿宋" w:hint="eastAsia"/>
          <w:sz w:val="32"/>
          <w:szCs w:val="32"/>
        </w:rPr>
        <w:t>列表）。具体要求见网上“A级资信评级电子版文件上传须知”。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（二）请按照“上传资料文件包”中的顺序将评审材料放入相应子文件夹，评审材料为复印件的请加盖机构公章后扫描。</w:t>
      </w:r>
    </w:p>
    <w:p w:rsidR="002B01F6" w:rsidRDefault="002B01F6" w:rsidP="002B01F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二、评审指标详细说明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（一）机构入会时间：指机构在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注册时间或入会时间。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（二）土地估价师人数：公司形式机构</w:t>
      </w:r>
      <w:r w:rsidRPr="00EB0B23">
        <w:rPr>
          <w:rFonts w:ascii="仿宋" w:eastAsia="仿宋" w:hAnsi="仿宋" w:hint="eastAsia"/>
          <w:sz w:val="32"/>
          <w:szCs w:val="32"/>
        </w:rPr>
        <w:t>以土地估价师名义备案的</w:t>
      </w:r>
      <w:r>
        <w:rPr>
          <w:rFonts w:ascii="仿宋" w:eastAsia="仿宋" w:hAnsi="仿宋" w:hint="eastAsia"/>
          <w:sz w:val="32"/>
          <w:szCs w:val="32"/>
        </w:rPr>
        <w:t>执业土地估价师人数为准，自8人起计分，满分为止；合伙形式机构</w:t>
      </w:r>
      <w:r w:rsidRPr="00EB0B23">
        <w:rPr>
          <w:rFonts w:ascii="仿宋" w:eastAsia="仿宋" w:hAnsi="仿宋" w:hint="eastAsia"/>
          <w:sz w:val="32"/>
          <w:szCs w:val="32"/>
        </w:rPr>
        <w:t>以土地估价师名义备案的</w:t>
      </w:r>
      <w:r>
        <w:rPr>
          <w:rFonts w:ascii="仿宋" w:eastAsia="仿宋" w:hAnsi="仿宋" w:hint="eastAsia"/>
          <w:sz w:val="32"/>
          <w:szCs w:val="32"/>
        </w:rPr>
        <w:t>执业土地估价师人数为准，自3人起计分，满分为止。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（三）资深会员人数：指在机构执业</w:t>
      </w:r>
      <w:r w:rsidRPr="00EB0B23">
        <w:rPr>
          <w:rFonts w:ascii="仿宋" w:eastAsia="仿宋" w:hAnsi="仿宋" w:hint="eastAsia"/>
          <w:sz w:val="32"/>
          <w:szCs w:val="32"/>
        </w:rPr>
        <w:t>且以土地估价师名义备案的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资深会员的人数。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专家、青年专家人数：指在机构执业</w:t>
      </w:r>
      <w:r w:rsidRPr="00EB0B23">
        <w:rPr>
          <w:rFonts w:ascii="仿宋" w:eastAsia="仿宋" w:hAnsi="仿宋" w:hint="eastAsia"/>
          <w:sz w:val="32"/>
          <w:szCs w:val="32"/>
        </w:rPr>
        <w:t>且以土地估价师名义备案的受聘于</w:t>
      </w:r>
      <w:proofErr w:type="gramStart"/>
      <w:r w:rsidRPr="00EB0B23">
        <w:rPr>
          <w:rFonts w:ascii="仿宋" w:eastAsia="仿宋" w:hAnsi="仿宋" w:hint="eastAsia"/>
          <w:sz w:val="32"/>
          <w:szCs w:val="32"/>
        </w:rPr>
        <w:t>中估协</w:t>
      </w:r>
      <w:proofErr w:type="gramEnd"/>
      <w:r w:rsidRPr="00EB0B23">
        <w:rPr>
          <w:rFonts w:ascii="仿宋" w:eastAsia="仿宋" w:hAnsi="仿宋" w:hint="eastAsia"/>
          <w:sz w:val="32"/>
          <w:szCs w:val="32"/>
        </w:rPr>
        <w:t>的专家、青年专家人数。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（五）连续获得A级资信次数：指自最近一次评级上溯，机构连续取得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A级资信的次数。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（六）其他相关执业资格：指机构具有登记代理、矿业权评估、土地规划等资格，并附证书原件扫描件。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（七）报告审核制度：指估价报告三审制度，并</w:t>
      </w:r>
      <w:proofErr w:type="gramStart"/>
      <w:r>
        <w:rPr>
          <w:rFonts w:ascii="仿宋" w:eastAsia="仿宋" w:hAnsi="仿宋" w:hint="eastAsia"/>
          <w:sz w:val="32"/>
          <w:szCs w:val="32"/>
        </w:rPr>
        <w:t>附制度</w:t>
      </w:r>
      <w:proofErr w:type="gramEnd"/>
      <w:r>
        <w:rPr>
          <w:rFonts w:ascii="仿宋" w:eastAsia="仿宋" w:hAnsi="仿宋" w:hint="eastAsia"/>
          <w:sz w:val="32"/>
          <w:szCs w:val="32"/>
        </w:rPr>
        <w:t>原件扫描件。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（八）内部管理制度：指企业内部人事、财务及估价报告归档管理制度，并</w:t>
      </w:r>
      <w:proofErr w:type="gramStart"/>
      <w:r>
        <w:rPr>
          <w:rFonts w:ascii="仿宋" w:eastAsia="仿宋" w:hAnsi="仿宋" w:hint="eastAsia"/>
          <w:sz w:val="32"/>
          <w:szCs w:val="32"/>
        </w:rPr>
        <w:t>附制度</w:t>
      </w:r>
      <w:proofErr w:type="gramEnd"/>
      <w:r>
        <w:rPr>
          <w:rFonts w:ascii="仿宋" w:eastAsia="仿宋" w:hAnsi="仿宋" w:hint="eastAsia"/>
          <w:sz w:val="32"/>
          <w:szCs w:val="32"/>
        </w:rPr>
        <w:t>原件扫描件。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（九）职业风险基金或职业责任保险：指按照《关于印发土地估价机构职业风险基金管理规定的通知》（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发〔2005〕32号）规定计提比例提取的职业风险基金或按照《关于印发〈土地估价行业职业责任保险指导意见〉的通知》（</w:t>
      </w:r>
      <w:proofErr w:type="gramStart"/>
      <w:r>
        <w:rPr>
          <w:rFonts w:ascii="仿宋" w:eastAsia="仿宋" w:hAnsi="仿宋"/>
          <w:sz w:val="32"/>
          <w:szCs w:val="32"/>
        </w:rPr>
        <w:t>中估协</w:t>
      </w:r>
      <w:proofErr w:type="gramEnd"/>
      <w:r>
        <w:rPr>
          <w:rFonts w:ascii="仿宋" w:eastAsia="仿宋" w:hAnsi="仿宋"/>
          <w:sz w:val="32"/>
          <w:szCs w:val="32"/>
        </w:rPr>
        <w:t>发〔2013〕56号</w:t>
      </w:r>
      <w:r>
        <w:rPr>
          <w:rFonts w:ascii="仿宋" w:eastAsia="仿宋" w:hAnsi="仿宋" w:hint="eastAsia"/>
          <w:sz w:val="32"/>
          <w:szCs w:val="32"/>
        </w:rPr>
        <w:t>）购买职业责任保险。</w:t>
      </w:r>
      <w:proofErr w:type="gramStart"/>
      <w:r>
        <w:rPr>
          <w:rFonts w:ascii="仿宋" w:eastAsia="仿宋" w:hAnsi="仿宋" w:hint="eastAsia"/>
          <w:sz w:val="32"/>
          <w:szCs w:val="32"/>
        </w:rPr>
        <w:t>附机构</w:t>
      </w:r>
      <w:proofErr w:type="gramEnd"/>
      <w:r>
        <w:rPr>
          <w:rFonts w:ascii="仿宋" w:eastAsia="仿宋" w:hAnsi="仿宋" w:hint="eastAsia"/>
          <w:sz w:val="32"/>
          <w:szCs w:val="32"/>
        </w:rPr>
        <w:t>职业风险基金留存的账目扫描件或职业责任保险单扫描件。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（十）员工社保及公积金：指机构为员工缴纳的社会保险及公积金，附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8年7月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日至2019年3月31日机构缴纳员工</w:t>
      </w:r>
      <w:proofErr w:type="gramStart"/>
      <w:r>
        <w:rPr>
          <w:rFonts w:ascii="仿宋" w:eastAsia="仿宋" w:hAnsi="仿宋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hint="eastAsia"/>
          <w:sz w:val="32"/>
          <w:szCs w:val="32"/>
        </w:rPr>
        <w:t>及公积金缴费证明。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（十一）是否按时足额缴纳会费（2018年团体及个人会费）：指机构是否按时于2018年6月30日前足额缴纳2018年度中</w:t>
      </w:r>
      <w:proofErr w:type="gramStart"/>
      <w:r>
        <w:rPr>
          <w:rFonts w:ascii="仿宋" w:eastAsia="仿宋" w:hAnsi="仿宋" w:hint="eastAsia"/>
          <w:sz w:val="32"/>
          <w:szCs w:val="32"/>
        </w:rPr>
        <w:t>估协团体</w:t>
      </w:r>
      <w:proofErr w:type="gramEnd"/>
      <w:r>
        <w:rPr>
          <w:rFonts w:ascii="仿宋" w:eastAsia="仿宋" w:hAnsi="仿宋" w:hint="eastAsia"/>
          <w:sz w:val="32"/>
          <w:szCs w:val="32"/>
        </w:rPr>
        <w:t>会费及个人会费。</w:t>
      </w:r>
    </w:p>
    <w:p w:rsidR="002B01F6" w:rsidRDefault="002B01F6" w:rsidP="002B01F6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（十二）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土地评估总额：指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lastRenderedPageBreak/>
        <w:t>31日的土地评估业绩的总额，该数据应与土地估价报告备案系统数据一致，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请机构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如实上报。</w:t>
      </w:r>
    </w:p>
    <w:p w:rsidR="002B01F6" w:rsidRDefault="002B01F6" w:rsidP="002B01F6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（十三）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土地评估总面积：指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日至2019年3月31日土地评估业绩的面积总额，该数据应与土地估价报告备案系统数据一致，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请机构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如实上报。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（十四）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土地评估总收入：指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日至2019年3月31日土地评估业绩的收入总额，该数据应与土地估价报告备案系统数据一致，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请机构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如实上报。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（十五）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土地评估</w:t>
      </w:r>
      <w:r>
        <w:rPr>
          <w:rFonts w:ascii="仿宋" w:eastAsia="仿宋" w:hAnsi="仿宋" w:hint="eastAsia"/>
          <w:sz w:val="32"/>
          <w:szCs w:val="32"/>
        </w:rPr>
        <w:t>备案报告数量：指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日至2019年3月31日在报告备案系统上传的土地估价报告数量。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（十六）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重大项目土地评估数量：指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日至2019年3月31日担任符合《重大项目土地评估指引》（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中估协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发</w:t>
      </w:r>
      <w:r>
        <w:rPr>
          <w:rFonts w:ascii="仿宋" w:eastAsia="仿宋" w:hAnsi="仿宋" w:hint="eastAsia"/>
          <w:sz w:val="32"/>
          <w:szCs w:val="32"/>
        </w:rPr>
        <w:t>〔2005〕34号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）规定条件的土地估价项目总协调机构、参与机构的项目数量，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附委托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协议等证明材料。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（十七）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其他相关业务收入：指机构开展土地估价以外其他业务的收入，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附机构</w:t>
      </w:r>
      <w:proofErr w:type="gramEnd"/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日至2019年3月31日开展相关业务收入的财务明细及说明。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（十八）机构年纳税额：指机构在2018年7月1日至2019年3月31日的纳税总额，附税单及纳税总额汇总表等材料扫描件。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（十九）参加西部援助计划人次：指机构在2018年7月1日至2019年3月31日参加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西部援助计划派出授</w:t>
      </w:r>
      <w:r>
        <w:rPr>
          <w:rFonts w:ascii="仿宋" w:eastAsia="仿宋" w:hAnsi="仿宋" w:hint="eastAsia"/>
          <w:sz w:val="32"/>
          <w:szCs w:val="32"/>
        </w:rPr>
        <w:lastRenderedPageBreak/>
        <w:t>课专家的人次。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（二十）捐款、捐物等慈善活动：指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</w:t>
      </w:r>
      <w:r>
        <w:rPr>
          <w:rFonts w:ascii="仿宋" w:eastAsia="仿宋" w:hAnsi="仿宋" w:hint="eastAsia"/>
          <w:sz w:val="32"/>
          <w:szCs w:val="32"/>
        </w:rPr>
        <w:t>机构向社会、单位或个人捐款捐物等慈善活动，附慈善机构出具的捐款、捐物相关证明扫描件。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（二十一）近五年参政议政及其他社会荣誉：指近五年机构内担任各级政协委员及人大代表的人数、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中估协及省协会</w:t>
      </w:r>
      <w:proofErr w:type="gramEnd"/>
      <w:r>
        <w:rPr>
          <w:rFonts w:ascii="仿宋" w:eastAsia="仿宋" w:hAnsi="仿宋" w:hint="eastAsia"/>
          <w:sz w:val="32"/>
          <w:szCs w:val="32"/>
        </w:rPr>
        <w:t>兼职人数、获得其他社会荣誉的人数，附相关证明扫描件。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（二十二）接受媒体相关采访及报道：指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</w:t>
      </w:r>
      <w:r>
        <w:rPr>
          <w:rFonts w:ascii="仿宋" w:eastAsia="仿宋" w:hAnsi="仿宋" w:hint="eastAsia"/>
          <w:sz w:val="32"/>
          <w:szCs w:val="32"/>
        </w:rPr>
        <w:t>机构接受省级以上媒体相关采访及正面报道人次。附相关报刊、杂志扫描件或影像材料。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（二十三）地价动态监测综合排名：指机构在2018年度参加城乡地价动态监测活动情况。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（二十四）参加</w:t>
      </w:r>
      <w:proofErr w:type="gramStart"/>
      <w:r>
        <w:rPr>
          <w:rFonts w:ascii="仿宋" w:eastAsia="仿宋" w:hAnsi="仿宋" w:hint="eastAsia"/>
          <w:sz w:val="32"/>
          <w:szCs w:val="32"/>
        </w:rPr>
        <w:t>中估协</w:t>
      </w:r>
      <w:proofErr w:type="gramEnd"/>
      <w:r>
        <w:rPr>
          <w:rFonts w:ascii="仿宋" w:eastAsia="仿宋" w:hAnsi="仿宋" w:hint="eastAsia"/>
          <w:sz w:val="32"/>
          <w:szCs w:val="32"/>
        </w:rPr>
        <w:t>活动情况：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1.参加</w:t>
      </w:r>
      <w:proofErr w:type="gramStart"/>
      <w:r>
        <w:rPr>
          <w:rFonts w:ascii="仿宋" w:eastAsia="仿宋" w:hAnsi="仿宋" w:hint="eastAsia"/>
          <w:sz w:val="32"/>
          <w:szCs w:val="32"/>
        </w:rPr>
        <w:t>2018年度中估协组织</w:t>
      </w:r>
      <w:proofErr w:type="gramEnd"/>
      <w:r>
        <w:rPr>
          <w:rFonts w:ascii="仿宋" w:eastAsia="仿宋" w:hAnsi="仿宋" w:hint="eastAsia"/>
          <w:sz w:val="32"/>
          <w:szCs w:val="32"/>
        </w:rPr>
        <w:t>的重点活动，如: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5D8">
        <w:rPr>
          <w:rFonts w:ascii="仿宋" w:eastAsia="仿宋" w:hAnsi="仿宋" w:hint="eastAsia"/>
          <w:sz w:val="32"/>
          <w:szCs w:val="32"/>
        </w:rPr>
        <w:t>①第十三届海峡两岸不动产估价学术研讨会；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5D8">
        <w:rPr>
          <w:rFonts w:ascii="仿宋" w:eastAsia="仿宋" w:hAnsi="仿宋" w:hint="eastAsia"/>
          <w:sz w:val="32"/>
          <w:szCs w:val="32"/>
        </w:rPr>
        <w:t>②2018</w:t>
      </w:r>
      <w:r w:rsidRPr="000D25D8">
        <w:rPr>
          <w:rFonts w:ascii="仿宋" w:eastAsia="仿宋" w:hAnsi="仿宋"/>
          <w:sz w:val="32"/>
          <w:szCs w:val="32"/>
        </w:rPr>
        <w:t>年</w:t>
      </w:r>
      <w:r w:rsidRPr="000D25D8">
        <w:rPr>
          <w:rFonts w:ascii="仿宋" w:eastAsia="仿宋" w:hAnsi="仿宋" w:hint="eastAsia"/>
          <w:sz w:val="32"/>
          <w:szCs w:val="32"/>
        </w:rPr>
        <w:t>中日韩国际不动产研讨会；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D25D8">
        <w:rPr>
          <w:rFonts w:ascii="仿宋" w:eastAsia="仿宋" w:hAnsi="仿宋" w:hint="eastAsia"/>
          <w:sz w:val="32"/>
          <w:szCs w:val="32"/>
        </w:rPr>
        <w:t>③2018</w:t>
      </w:r>
      <w:r w:rsidRPr="000D25D8">
        <w:rPr>
          <w:rFonts w:ascii="仿宋" w:eastAsia="仿宋" w:hAnsi="仿宋"/>
          <w:sz w:val="32"/>
          <w:szCs w:val="32"/>
        </w:rPr>
        <w:t>年中韩国际不动产估价论坛</w:t>
      </w:r>
      <w:r w:rsidRPr="000D25D8">
        <w:rPr>
          <w:rFonts w:ascii="仿宋" w:eastAsia="仿宋" w:hAnsi="仿宋" w:hint="eastAsia"/>
          <w:sz w:val="32"/>
          <w:szCs w:val="32"/>
        </w:rPr>
        <w:t>；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D25D8">
        <w:rPr>
          <w:rFonts w:ascii="仿宋" w:eastAsia="仿宋" w:hAnsi="仿宋" w:cs="宋体"/>
          <w:kern w:val="0"/>
          <w:sz w:val="32"/>
          <w:szCs w:val="32"/>
        </w:rPr>
        <w:t>④</w:t>
      </w:r>
      <w:r w:rsidRPr="000D25D8">
        <w:rPr>
          <w:rFonts w:ascii="仿宋" w:eastAsia="仿宋" w:hAnsi="仿宋" w:hint="eastAsia"/>
          <w:sz w:val="32"/>
          <w:szCs w:val="32"/>
        </w:rPr>
        <w:t>参加“土地估价管理办法”征询意见、建议活动。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D25D8">
        <w:rPr>
          <w:rFonts w:ascii="仿宋" w:eastAsia="仿宋" w:hAnsi="仿宋" w:hint="eastAsia"/>
          <w:sz w:val="32"/>
          <w:szCs w:val="32"/>
        </w:rPr>
        <w:t>⑤参加</w:t>
      </w:r>
      <w:proofErr w:type="gramStart"/>
      <w:r w:rsidRPr="000D25D8">
        <w:rPr>
          <w:rFonts w:ascii="仿宋" w:eastAsia="仿宋" w:hAnsi="仿宋" w:hint="eastAsia"/>
          <w:sz w:val="32"/>
          <w:szCs w:val="32"/>
        </w:rPr>
        <w:t>中估协</w:t>
      </w:r>
      <w:proofErr w:type="gramEnd"/>
      <w:r w:rsidRPr="000D25D8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问卷</w:t>
      </w:r>
      <w:r w:rsidRPr="000D25D8">
        <w:rPr>
          <w:rFonts w:ascii="仿宋" w:eastAsia="仿宋" w:hAnsi="仿宋" w:hint="eastAsia"/>
          <w:sz w:val="32"/>
          <w:szCs w:val="32"/>
        </w:rPr>
        <w:t>调查并出具意见，</w:t>
      </w:r>
      <w:r>
        <w:rPr>
          <w:rFonts w:ascii="仿宋" w:eastAsia="仿宋" w:hAnsi="仿宋" w:hint="eastAsia"/>
          <w:sz w:val="32"/>
          <w:szCs w:val="32"/>
        </w:rPr>
        <w:t>如</w:t>
      </w:r>
      <w:r w:rsidRPr="000D25D8">
        <w:rPr>
          <w:rFonts w:ascii="仿宋" w:eastAsia="仿宋" w:hAnsi="仿宋" w:hint="eastAsia"/>
          <w:sz w:val="32"/>
          <w:szCs w:val="32"/>
        </w:rPr>
        <w:t>《土地估价行业评估执业行为准则》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D25D8">
        <w:rPr>
          <w:rFonts w:ascii="仿宋" w:eastAsia="仿宋" w:hAnsi="仿宋" w:hint="eastAsia"/>
          <w:sz w:val="32"/>
          <w:szCs w:val="32"/>
        </w:rPr>
        <w:t>《土地估价行业职业道德准则》</w:t>
      </w:r>
      <w:r>
        <w:rPr>
          <w:rFonts w:ascii="仿宋" w:eastAsia="仿宋" w:hAnsi="仿宋" w:hint="eastAsia"/>
          <w:sz w:val="32"/>
          <w:szCs w:val="32"/>
        </w:rPr>
        <w:t>、《</w:t>
      </w:r>
      <w:r w:rsidRPr="00F16557">
        <w:rPr>
          <w:rFonts w:ascii="仿宋" w:eastAsia="仿宋" w:hAnsi="仿宋" w:hint="eastAsia"/>
          <w:sz w:val="32"/>
          <w:szCs w:val="32"/>
        </w:rPr>
        <w:t>土地估价和登记代理行业服务体系研究</w:t>
      </w:r>
      <w:r>
        <w:rPr>
          <w:rFonts w:ascii="仿宋" w:eastAsia="仿宋" w:hAnsi="仿宋" w:hint="eastAsia"/>
          <w:sz w:val="32"/>
          <w:szCs w:val="32"/>
        </w:rPr>
        <w:t>》、《</w:t>
      </w:r>
      <w:r w:rsidRPr="00F16557">
        <w:rPr>
          <w:rFonts w:ascii="仿宋" w:eastAsia="仿宋" w:hAnsi="仿宋" w:hint="eastAsia"/>
          <w:sz w:val="32"/>
          <w:szCs w:val="32"/>
        </w:rPr>
        <w:t>土地估价、登记代理行业信用评价体系研究</w:t>
      </w:r>
      <w:r>
        <w:rPr>
          <w:rFonts w:ascii="仿宋" w:eastAsia="仿宋" w:hAnsi="仿宋" w:hint="eastAsia"/>
          <w:sz w:val="32"/>
          <w:szCs w:val="32"/>
        </w:rPr>
        <w:t>》</w:t>
      </w:r>
      <w:r w:rsidRPr="000D25D8">
        <w:rPr>
          <w:rFonts w:ascii="仿宋" w:eastAsia="仿宋" w:hAnsi="仿宋" w:hint="eastAsia"/>
          <w:sz w:val="32"/>
          <w:szCs w:val="32"/>
        </w:rPr>
        <w:t>；</w:t>
      </w:r>
    </w:p>
    <w:p w:rsidR="002B01F6" w:rsidRPr="000D25D8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25D8">
        <w:rPr>
          <w:rFonts w:ascii="仿宋" w:eastAsia="仿宋" w:hAnsi="仿宋" w:hint="eastAsia"/>
          <w:sz w:val="32"/>
          <w:szCs w:val="32"/>
        </w:rPr>
        <w:t>2.参与</w:t>
      </w:r>
      <w:proofErr w:type="gramStart"/>
      <w:r w:rsidRPr="000D25D8">
        <w:rPr>
          <w:rFonts w:ascii="仿宋" w:eastAsia="仿宋" w:hAnsi="仿宋" w:hint="eastAsia"/>
          <w:sz w:val="32"/>
          <w:szCs w:val="32"/>
        </w:rPr>
        <w:t>中估协</w:t>
      </w:r>
      <w:proofErr w:type="gramEnd"/>
      <w:r w:rsidRPr="000D25D8">
        <w:rPr>
          <w:rFonts w:ascii="仿宋" w:eastAsia="仿宋" w:hAnsi="仿宋" w:hint="eastAsia"/>
          <w:sz w:val="32"/>
          <w:szCs w:val="32"/>
        </w:rPr>
        <w:t>2018年估价报告评审；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0D25D8">
        <w:rPr>
          <w:rFonts w:ascii="仿宋" w:eastAsia="仿宋" w:hAnsi="仿宋" w:hint="eastAsia"/>
          <w:sz w:val="32"/>
          <w:szCs w:val="32"/>
        </w:rPr>
        <w:lastRenderedPageBreak/>
        <w:t>3.</w:t>
      </w:r>
      <w:r w:rsidRPr="000D25D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参与</w:t>
      </w:r>
      <w:proofErr w:type="gramStart"/>
      <w:r w:rsidRPr="000D25D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中估协其他</w:t>
      </w:r>
      <w:proofErr w:type="gramEnd"/>
      <w:r w:rsidRPr="000D25D8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活动。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（二十五）参加省级协会活动情况：指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日至2019年3月31日机构参加省级土地估价行业协会活动情况。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（二十六）本年度承担并通过验收的课题项目：指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年机构承担</w:t>
      </w:r>
      <w:r>
        <w:rPr>
          <w:rFonts w:ascii="仿宋" w:eastAsia="仿宋" w:hAnsi="仿宋" w:hint="eastAsia"/>
          <w:sz w:val="32"/>
          <w:szCs w:val="32"/>
        </w:rPr>
        <w:t>并已通过验收的课题项目数，附课题验收证明扫描件。</w:t>
      </w:r>
    </w:p>
    <w:p w:rsidR="002B01F6" w:rsidRDefault="002B01F6" w:rsidP="002B01F6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（二十七）主办刊物：指机构主办土地估价及相关业务的专业刊物。附创刊和最近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期刊物封面、目录扫描件。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（二十八）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本年度发表论文及专著：指在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2018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年7月</w:t>
      </w:r>
      <w:r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至2019年3月31日带有机构署名并由机构执业土地估价师执笔的文章或论文，附目录清单，包括：发表刊物名称、发表时间、署名人、刊号等，并提供发表刊物、杂志目录页及文章首页（包含机构、作者名称）扫描件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（二十九）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近五年获奖：指机构近五年获得各级所在行政区域级奖励、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中估协或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省级土地估价行业协会奖励、其他奖励。附相关奖励证明</w:t>
      </w:r>
      <w:r>
        <w:rPr>
          <w:rFonts w:ascii="仿宋" w:eastAsia="仿宋" w:hAnsi="仿宋" w:hint="eastAsia"/>
          <w:sz w:val="32"/>
          <w:szCs w:val="32"/>
        </w:rPr>
        <w:t>扫描件</w:t>
      </w:r>
      <w:r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。</w:t>
      </w:r>
    </w:p>
    <w:p w:rsidR="002B01F6" w:rsidRDefault="002B01F6" w:rsidP="002B01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机构上</w:t>
      </w:r>
      <w:proofErr w:type="gramStart"/>
      <w:r>
        <w:rPr>
          <w:rFonts w:ascii="仿宋" w:eastAsia="仿宋" w:hAnsi="仿宋" w:hint="eastAsia"/>
          <w:sz w:val="32"/>
          <w:szCs w:val="32"/>
        </w:rPr>
        <w:t>传材料</w:t>
      </w:r>
      <w:proofErr w:type="gramEnd"/>
      <w:r>
        <w:rPr>
          <w:rFonts w:ascii="仿宋" w:eastAsia="仿宋" w:hAnsi="仿宋" w:hint="eastAsia"/>
          <w:sz w:val="32"/>
          <w:szCs w:val="32"/>
        </w:rPr>
        <w:t>为外语的，应附汉语译文。</w:t>
      </w:r>
    </w:p>
    <w:p w:rsidR="0075567E" w:rsidRPr="002B01F6" w:rsidRDefault="002B01F6"/>
    <w:sectPr w:rsidR="0075567E" w:rsidRPr="002B01F6" w:rsidSect="00671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1F6"/>
    <w:rsid w:val="002B01F6"/>
    <w:rsid w:val="00671280"/>
    <w:rsid w:val="00876357"/>
    <w:rsid w:val="00D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2030</Characters>
  <Application>Microsoft Office Word</Application>
  <DocSecurity>0</DocSecurity>
  <Lines>16</Lines>
  <Paragraphs>4</Paragraphs>
  <ScaleCrop>false</ScaleCrop>
  <Company>Sky123.Org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张大为</dc:creator>
  <cp:lastModifiedBy>张大为</cp:lastModifiedBy>
  <cp:revision>1</cp:revision>
  <dcterms:created xsi:type="dcterms:W3CDTF">2019-03-11T06:17:00Z</dcterms:created>
  <dcterms:modified xsi:type="dcterms:W3CDTF">2019-03-11T06:18:00Z</dcterms:modified>
</cp:coreProperties>
</file>